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492"/>
      </w:tblGrid>
      <w:tr w:rsidR="00D949D4" w:rsidRPr="00D949D4" w:rsidTr="006B384C">
        <w:trPr>
          <w:trHeight w:hRule="exact" w:val="40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949D4" w:rsidRPr="00D949D4" w:rsidRDefault="00D949D4">
            <w:pPr>
              <w:pStyle w:val="TableParagraph"/>
              <w:spacing w:before="56"/>
              <w:ind w:left="103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Agency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D4" w:rsidRPr="00D949D4" w:rsidRDefault="00D949D4">
            <w:pPr>
              <w:pStyle w:val="TableParagraph"/>
              <w:spacing w:before="52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Foreign Affairs and Trade</w:t>
            </w:r>
          </w:p>
        </w:tc>
      </w:tr>
      <w:tr w:rsidR="00B953C5" w:rsidRPr="00D949D4" w:rsidTr="006B384C">
        <w:trPr>
          <w:trHeight w:hRule="exact" w:val="40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953C5" w:rsidRPr="00D949D4" w:rsidRDefault="0041283D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Position</w:t>
            </w:r>
            <w:r w:rsidRPr="00D949D4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D949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Number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C5" w:rsidRPr="00D949D4" w:rsidRDefault="0041283D">
            <w:pPr>
              <w:pStyle w:val="TableParagraph"/>
              <w:spacing w:before="5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7471</w:t>
            </w:r>
          </w:p>
        </w:tc>
      </w:tr>
      <w:tr w:rsidR="00B953C5" w:rsidRPr="00D949D4" w:rsidTr="006B384C">
        <w:trPr>
          <w:trHeight w:hRule="exact" w:val="40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953C5" w:rsidRPr="00D949D4" w:rsidRDefault="0041283D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Title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C5" w:rsidRPr="00D949D4" w:rsidRDefault="0041283D">
            <w:pPr>
              <w:pStyle w:val="TableParagraph"/>
              <w:spacing w:before="5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Property and Administration</w:t>
            </w:r>
            <w:r w:rsidRPr="00D949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</w:tr>
      <w:tr w:rsidR="00B953C5" w:rsidRPr="00D949D4" w:rsidTr="006B384C">
        <w:trPr>
          <w:trHeight w:hRule="exact" w:val="42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953C5" w:rsidRPr="00D949D4" w:rsidRDefault="0041283D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Classification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C5" w:rsidRPr="00D949D4" w:rsidRDefault="0041283D">
            <w:pPr>
              <w:pStyle w:val="TableParagraph"/>
              <w:spacing w:before="6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LE3</w:t>
            </w:r>
          </w:p>
        </w:tc>
      </w:tr>
      <w:tr w:rsidR="00B953C5" w:rsidRPr="00D949D4" w:rsidTr="006B384C">
        <w:trPr>
          <w:trHeight w:hRule="exact" w:val="42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953C5" w:rsidRPr="00D949D4" w:rsidRDefault="0041283D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Section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C5" w:rsidRPr="00D949D4" w:rsidRDefault="0041283D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</w:p>
        </w:tc>
      </w:tr>
      <w:tr w:rsidR="00B953C5" w:rsidRPr="00D949D4" w:rsidTr="006B384C">
        <w:trPr>
          <w:trHeight w:hRule="exact" w:val="42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953C5" w:rsidRPr="00D949D4" w:rsidRDefault="0041283D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Reports</w:t>
            </w:r>
            <w:r w:rsidRPr="00D949D4">
              <w:rPr>
                <w:rFonts w:ascii="Times New Roman" w:hAnsi="Times New Roman" w:cs="Times New Roman"/>
                <w:b/>
                <w:spacing w:val="-28"/>
                <w:w w:val="110"/>
                <w:sz w:val="24"/>
                <w:szCs w:val="24"/>
              </w:rPr>
              <w:t xml:space="preserve"> </w:t>
            </w:r>
            <w:r w:rsidRPr="00D949D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to</w:t>
            </w:r>
            <w:r w:rsidRPr="00D949D4">
              <w:rPr>
                <w:rFonts w:ascii="Times New Roman" w:hAnsi="Times New Roman" w:cs="Times New Roman"/>
                <w:b/>
                <w:spacing w:val="-30"/>
                <w:w w:val="110"/>
                <w:sz w:val="24"/>
                <w:szCs w:val="24"/>
              </w:rPr>
              <w:t xml:space="preserve"> </w:t>
            </w:r>
            <w:r w:rsidRPr="00D949D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(title)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C5" w:rsidRPr="00D949D4" w:rsidRDefault="0041283D">
            <w:pPr>
              <w:pStyle w:val="TableParagraph"/>
              <w:spacing w:before="6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Senior Administrative Officer</w:t>
            </w:r>
            <w:r w:rsidRPr="00D949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49D4">
              <w:rPr>
                <w:rFonts w:ascii="Times New Roman" w:hAnsi="Times New Roman" w:cs="Times New Roman"/>
                <w:sz w:val="24"/>
                <w:szCs w:val="24"/>
              </w:rPr>
              <w:t>(SAO)</w:t>
            </w:r>
          </w:p>
        </w:tc>
      </w:tr>
    </w:tbl>
    <w:p w:rsidR="00B40B99" w:rsidRDefault="00B40B99" w:rsidP="00B40B99">
      <w:pPr>
        <w:pStyle w:val="BodyText"/>
        <w:spacing w:before="0"/>
        <w:ind w:left="142" w:right="391" w:firstLine="0"/>
        <w:rPr>
          <w:rFonts w:cs="Times New Roman"/>
          <w:b/>
          <w:w w:val="110"/>
        </w:rPr>
      </w:pPr>
    </w:p>
    <w:p w:rsidR="00B953C5" w:rsidRPr="00D949D4" w:rsidRDefault="0041283D" w:rsidP="00D97BB1">
      <w:pPr>
        <w:pStyle w:val="BodyText"/>
        <w:spacing w:before="0"/>
        <w:ind w:left="142" w:right="276" w:firstLine="0"/>
        <w:jc w:val="both"/>
        <w:rPr>
          <w:rFonts w:cs="Times New Roman"/>
          <w:b/>
        </w:rPr>
      </w:pPr>
      <w:r w:rsidRPr="00D949D4">
        <w:rPr>
          <w:rFonts w:cs="Times New Roman"/>
          <w:b/>
          <w:w w:val="110"/>
        </w:rPr>
        <w:t>About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the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Department</w:t>
      </w:r>
      <w:r w:rsidRPr="00D949D4">
        <w:rPr>
          <w:rFonts w:cs="Times New Roman"/>
          <w:b/>
          <w:spacing w:val="-24"/>
          <w:w w:val="110"/>
        </w:rPr>
        <w:t xml:space="preserve"> </w:t>
      </w:r>
      <w:r w:rsidRPr="00D949D4">
        <w:rPr>
          <w:rFonts w:cs="Times New Roman"/>
          <w:b/>
          <w:w w:val="110"/>
        </w:rPr>
        <w:t>of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Foreign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Affairs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and</w:t>
      </w:r>
      <w:r w:rsidRPr="00D949D4">
        <w:rPr>
          <w:rFonts w:cs="Times New Roman"/>
          <w:b/>
          <w:spacing w:val="-25"/>
          <w:w w:val="110"/>
        </w:rPr>
        <w:t xml:space="preserve"> </w:t>
      </w:r>
      <w:r w:rsidRPr="00D949D4">
        <w:rPr>
          <w:rFonts w:cs="Times New Roman"/>
          <w:b/>
          <w:w w:val="110"/>
        </w:rPr>
        <w:t>Trade</w:t>
      </w:r>
    </w:p>
    <w:p w:rsidR="00B953C5" w:rsidRPr="00D949D4" w:rsidRDefault="0041283D" w:rsidP="00D97BB1">
      <w:pPr>
        <w:pStyle w:val="BodyText"/>
        <w:spacing w:before="0"/>
        <w:ind w:left="142" w:right="276" w:firstLine="0"/>
        <w:jc w:val="both"/>
        <w:rPr>
          <w:rFonts w:cs="Times New Roman"/>
        </w:rPr>
      </w:pPr>
      <w:r w:rsidRPr="00D949D4">
        <w:rPr>
          <w:rFonts w:cs="Times New Roman"/>
        </w:rPr>
        <w:t>The role of the Department of Foreign Affairs and Trade (DFAT) is to advance the interests</w:t>
      </w:r>
      <w:r w:rsidRPr="00D949D4">
        <w:rPr>
          <w:rFonts w:cs="Times New Roman"/>
          <w:spacing w:val="-17"/>
        </w:rPr>
        <w:t xml:space="preserve"> </w:t>
      </w:r>
      <w:r w:rsidRPr="00D949D4">
        <w:rPr>
          <w:rFonts w:cs="Times New Roman"/>
        </w:rPr>
        <w:t>of Australia and Australians internationally. This involves strengthening Australia’s</w:t>
      </w:r>
      <w:r w:rsidRPr="00D949D4">
        <w:rPr>
          <w:rFonts w:cs="Times New Roman"/>
          <w:spacing w:val="-11"/>
        </w:rPr>
        <w:t xml:space="preserve"> </w:t>
      </w:r>
      <w:r w:rsidRPr="00D949D4">
        <w:rPr>
          <w:rFonts w:cs="Times New Roman"/>
        </w:rPr>
        <w:t>security, enhancing Australia’s prosperity, delivering an effective and high quality overseas aid</w:t>
      </w:r>
      <w:r w:rsidRPr="00D949D4">
        <w:rPr>
          <w:rFonts w:cs="Times New Roman"/>
          <w:spacing w:val="-23"/>
        </w:rPr>
        <w:t xml:space="preserve"> </w:t>
      </w:r>
      <w:r w:rsidRPr="00D949D4">
        <w:rPr>
          <w:rFonts w:cs="Times New Roman"/>
        </w:rPr>
        <w:t>program</w:t>
      </w:r>
      <w:r w:rsidRPr="00D949D4">
        <w:rPr>
          <w:rFonts w:cs="Times New Roman"/>
          <w:w w:val="99"/>
        </w:rPr>
        <w:t xml:space="preserve"> </w:t>
      </w:r>
      <w:r w:rsidRPr="00D949D4">
        <w:rPr>
          <w:rFonts w:cs="Times New Roman"/>
        </w:rPr>
        <w:t xml:space="preserve">and helping Australian </w:t>
      </w:r>
      <w:r w:rsidR="009522F1" w:rsidRPr="00D949D4">
        <w:rPr>
          <w:rFonts w:cs="Times New Roman"/>
        </w:rPr>
        <w:t>travelers</w:t>
      </w:r>
      <w:r w:rsidRPr="00D949D4">
        <w:rPr>
          <w:rFonts w:cs="Times New Roman"/>
        </w:rPr>
        <w:t xml:space="preserve"> and Australians</w:t>
      </w:r>
      <w:r w:rsidRPr="00D949D4">
        <w:rPr>
          <w:rFonts w:cs="Times New Roman"/>
          <w:spacing w:val="-13"/>
        </w:rPr>
        <w:t xml:space="preserve"> </w:t>
      </w:r>
      <w:r w:rsidRPr="00D949D4">
        <w:rPr>
          <w:rFonts w:cs="Times New Roman"/>
        </w:rPr>
        <w:t>overseas.</w:t>
      </w:r>
      <w:r w:rsidR="002606FC">
        <w:rPr>
          <w:rFonts w:cs="Times New Roman"/>
        </w:rPr>
        <w:t xml:space="preserve"> </w:t>
      </w:r>
      <w:r w:rsidRPr="00D949D4">
        <w:rPr>
          <w:rFonts w:cs="Times New Roman"/>
        </w:rPr>
        <w:t>The department provides foreign, trade and development policy advice to the</w:t>
      </w:r>
      <w:r w:rsidRPr="00D949D4">
        <w:rPr>
          <w:rFonts w:cs="Times New Roman"/>
          <w:spacing w:val="-17"/>
        </w:rPr>
        <w:t xml:space="preserve"> </w:t>
      </w:r>
      <w:r w:rsidRPr="00D949D4">
        <w:rPr>
          <w:rFonts w:cs="Times New Roman"/>
        </w:rPr>
        <w:t>Australian Government. DFAT also works with other Australian government agencies to</w:t>
      </w:r>
      <w:r w:rsidRPr="00D949D4">
        <w:rPr>
          <w:rFonts w:cs="Times New Roman"/>
          <w:spacing w:val="-8"/>
        </w:rPr>
        <w:t xml:space="preserve"> </w:t>
      </w:r>
      <w:r w:rsidRPr="00D949D4">
        <w:rPr>
          <w:rFonts w:cs="Times New Roman"/>
        </w:rPr>
        <w:t>drive</w:t>
      </w:r>
      <w:r w:rsidRPr="00D949D4">
        <w:rPr>
          <w:rFonts w:cs="Times New Roman"/>
          <w:w w:val="99"/>
        </w:rPr>
        <w:t xml:space="preserve"> </w:t>
      </w:r>
      <w:r w:rsidRPr="00D949D4">
        <w:rPr>
          <w:rFonts w:cs="Times New Roman"/>
        </w:rPr>
        <w:t>coordination of Australia’s pursuit of global, regional and bilateral</w:t>
      </w:r>
      <w:r w:rsidRPr="00D949D4">
        <w:rPr>
          <w:rFonts w:cs="Times New Roman"/>
          <w:spacing w:val="-18"/>
        </w:rPr>
        <w:t xml:space="preserve"> </w:t>
      </w:r>
      <w:r w:rsidRPr="00D949D4">
        <w:rPr>
          <w:rFonts w:cs="Times New Roman"/>
        </w:rPr>
        <w:t>interests.</w:t>
      </w:r>
    </w:p>
    <w:p w:rsidR="00B40B99" w:rsidRDefault="00B40B99" w:rsidP="00D97BB1">
      <w:pPr>
        <w:pStyle w:val="BodyText"/>
        <w:spacing w:before="0"/>
        <w:ind w:left="142" w:right="276" w:firstLine="0"/>
        <w:jc w:val="both"/>
        <w:rPr>
          <w:rFonts w:cs="Times New Roman"/>
          <w:b/>
          <w:w w:val="110"/>
        </w:rPr>
      </w:pPr>
    </w:p>
    <w:p w:rsidR="00B953C5" w:rsidRPr="00D949D4" w:rsidRDefault="0041283D" w:rsidP="00D97BB1">
      <w:pPr>
        <w:pStyle w:val="BodyText"/>
        <w:spacing w:before="0"/>
        <w:ind w:left="142" w:right="276" w:firstLine="0"/>
        <w:jc w:val="both"/>
        <w:rPr>
          <w:rFonts w:cs="Times New Roman"/>
          <w:b/>
        </w:rPr>
      </w:pPr>
      <w:r w:rsidRPr="00D949D4">
        <w:rPr>
          <w:rFonts w:cs="Times New Roman"/>
          <w:b/>
          <w:w w:val="110"/>
        </w:rPr>
        <w:t>About</w:t>
      </w:r>
      <w:r w:rsidRPr="00D949D4">
        <w:rPr>
          <w:rFonts w:cs="Times New Roman"/>
          <w:b/>
          <w:spacing w:val="-37"/>
          <w:w w:val="110"/>
        </w:rPr>
        <w:t xml:space="preserve"> </w:t>
      </w:r>
      <w:r w:rsidRPr="00D949D4">
        <w:rPr>
          <w:rFonts w:cs="Times New Roman"/>
          <w:b/>
          <w:w w:val="110"/>
        </w:rPr>
        <w:t>the</w:t>
      </w:r>
      <w:r w:rsidRPr="00D949D4">
        <w:rPr>
          <w:rFonts w:cs="Times New Roman"/>
          <w:b/>
          <w:spacing w:val="-37"/>
          <w:w w:val="110"/>
        </w:rPr>
        <w:t xml:space="preserve"> </w:t>
      </w:r>
      <w:r w:rsidRPr="00D949D4">
        <w:rPr>
          <w:rFonts w:cs="Times New Roman"/>
          <w:b/>
          <w:w w:val="110"/>
        </w:rPr>
        <w:t>position</w:t>
      </w:r>
    </w:p>
    <w:p w:rsidR="00B953C5" w:rsidRPr="00D949D4" w:rsidRDefault="0041283D" w:rsidP="00D97BB1">
      <w:pPr>
        <w:pStyle w:val="BodyText"/>
        <w:spacing w:before="0"/>
        <w:ind w:left="142" w:right="276" w:firstLine="0"/>
        <w:jc w:val="both"/>
        <w:rPr>
          <w:rFonts w:cs="Times New Roman"/>
        </w:rPr>
      </w:pPr>
      <w:r w:rsidRPr="00D949D4">
        <w:rPr>
          <w:rFonts w:cs="Times New Roman"/>
        </w:rPr>
        <w:t>U</w:t>
      </w:r>
      <w:r w:rsidR="006B384C">
        <w:rPr>
          <w:rFonts w:cs="Times New Roman"/>
        </w:rPr>
        <w:t>nder direction from the SAO, the Property and Administration Officer</w:t>
      </w:r>
      <w:r w:rsidRPr="00D949D4">
        <w:rPr>
          <w:rFonts w:cs="Times New Roman"/>
        </w:rPr>
        <w:t xml:space="preserve"> provide</w:t>
      </w:r>
      <w:r w:rsidR="009522F1">
        <w:rPr>
          <w:rFonts w:cs="Times New Roman"/>
        </w:rPr>
        <w:t>s</w:t>
      </w:r>
      <w:r w:rsidRPr="00D949D4">
        <w:rPr>
          <w:rFonts w:cs="Times New Roman"/>
        </w:rPr>
        <w:t xml:space="preserve"> support and assistance in the provision</w:t>
      </w:r>
      <w:r w:rsidRPr="00D949D4">
        <w:rPr>
          <w:rFonts w:cs="Times New Roman"/>
          <w:spacing w:val="-12"/>
        </w:rPr>
        <w:t xml:space="preserve"> </w:t>
      </w:r>
      <w:r w:rsidRPr="00D949D4">
        <w:rPr>
          <w:rFonts w:cs="Times New Roman"/>
        </w:rPr>
        <w:t xml:space="preserve">of property management and administration services </w:t>
      </w:r>
      <w:r w:rsidR="008472DB" w:rsidRPr="00D949D4">
        <w:rPr>
          <w:rFonts w:cs="Times New Roman"/>
        </w:rPr>
        <w:t xml:space="preserve">to </w:t>
      </w:r>
      <w:r w:rsidRPr="00D949D4">
        <w:rPr>
          <w:rFonts w:cs="Times New Roman"/>
        </w:rPr>
        <w:t>the Australia</w:t>
      </w:r>
      <w:r w:rsidR="008472DB" w:rsidRPr="00D949D4">
        <w:rPr>
          <w:rFonts w:cs="Times New Roman"/>
        </w:rPr>
        <w:t>n</w:t>
      </w:r>
      <w:r w:rsidRPr="00D949D4">
        <w:rPr>
          <w:rFonts w:cs="Times New Roman"/>
        </w:rPr>
        <w:t xml:space="preserve"> High Commission</w:t>
      </w:r>
      <w:r w:rsidRPr="00D949D4">
        <w:rPr>
          <w:rFonts w:cs="Times New Roman"/>
          <w:spacing w:val="-15"/>
        </w:rPr>
        <w:t xml:space="preserve"> </w:t>
      </w:r>
      <w:r w:rsidRPr="00D949D4">
        <w:rPr>
          <w:rFonts w:cs="Times New Roman"/>
        </w:rPr>
        <w:t>(AHC), Nuku’alofa.</w:t>
      </w:r>
    </w:p>
    <w:p w:rsidR="00B40B99" w:rsidRDefault="00B40B99" w:rsidP="00D97BB1">
      <w:pPr>
        <w:pStyle w:val="BodyText"/>
        <w:spacing w:before="0"/>
        <w:ind w:left="142" w:right="276" w:firstLine="0"/>
        <w:jc w:val="both"/>
        <w:rPr>
          <w:rFonts w:cs="Times New Roman"/>
          <w:b/>
          <w:w w:val="105"/>
        </w:rPr>
      </w:pPr>
    </w:p>
    <w:p w:rsidR="00B953C5" w:rsidRDefault="0041283D" w:rsidP="00D97BB1">
      <w:pPr>
        <w:pStyle w:val="BodyText"/>
        <w:spacing w:before="0"/>
        <w:ind w:left="142" w:right="276" w:firstLine="0"/>
        <w:jc w:val="both"/>
        <w:rPr>
          <w:rFonts w:cs="Times New Roman"/>
          <w:b/>
          <w:w w:val="105"/>
        </w:rPr>
      </w:pPr>
      <w:r w:rsidRPr="00D949D4">
        <w:rPr>
          <w:rFonts w:cs="Times New Roman"/>
          <w:b/>
          <w:w w:val="105"/>
        </w:rPr>
        <w:t>The key responsibilities</w:t>
      </w:r>
      <w:r w:rsidR="00D949D4">
        <w:rPr>
          <w:rFonts w:cs="Times New Roman"/>
          <w:b/>
          <w:w w:val="105"/>
        </w:rPr>
        <w:t xml:space="preserve"> of the position</w:t>
      </w:r>
      <w:r w:rsidRPr="00D949D4">
        <w:rPr>
          <w:rFonts w:cs="Times New Roman"/>
          <w:b/>
          <w:w w:val="105"/>
        </w:rPr>
        <w:t xml:space="preserve"> include</w:t>
      </w:r>
      <w:r w:rsidR="00D949D4">
        <w:rPr>
          <w:rFonts w:cs="Times New Roman"/>
          <w:b/>
          <w:w w:val="105"/>
        </w:rPr>
        <w:t>,</w:t>
      </w:r>
      <w:r w:rsidRPr="00D949D4">
        <w:rPr>
          <w:rFonts w:cs="Times New Roman"/>
          <w:b/>
          <w:w w:val="105"/>
        </w:rPr>
        <w:t xml:space="preserve"> but </w:t>
      </w:r>
      <w:r w:rsidR="00B40B99">
        <w:rPr>
          <w:rFonts w:cs="Times New Roman"/>
          <w:b/>
          <w:w w:val="105"/>
        </w:rPr>
        <w:t xml:space="preserve">are </w:t>
      </w:r>
      <w:r w:rsidRPr="00D949D4">
        <w:rPr>
          <w:rFonts w:cs="Times New Roman"/>
          <w:b/>
          <w:w w:val="105"/>
        </w:rPr>
        <w:t>not limited</w:t>
      </w:r>
      <w:r w:rsidRPr="00D949D4">
        <w:rPr>
          <w:rFonts w:cs="Times New Roman"/>
          <w:b/>
          <w:spacing w:val="42"/>
          <w:w w:val="105"/>
        </w:rPr>
        <w:t xml:space="preserve"> </w:t>
      </w:r>
      <w:r w:rsidRPr="00D949D4">
        <w:rPr>
          <w:rFonts w:cs="Times New Roman"/>
          <w:b/>
          <w:w w:val="105"/>
        </w:rPr>
        <w:t>to:</w:t>
      </w:r>
    </w:p>
    <w:p w:rsidR="006B384C" w:rsidRPr="006B384C" w:rsidRDefault="006B384C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  <w:b/>
        </w:rPr>
      </w:pPr>
      <w:r>
        <w:rPr>
          <w:rFonts w:cs="Times New Roman"/>
        </w:rPr>
        <w:t>Provide assistance in managing property issues, including those related to office buildings and residential accommodation</w:t>
      </w:r>
    </w:p>
    <w:p w:rsidR="006B384C" w:rsidRPr="006B384C" w:rsidRDefault="006B384C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  <w:b/>
        </w:rPr>
      </w:pPr>
      <w:r>
        <w:rPr>
          <w:rFonts w:cs="Times New Roman"/>
        </w:rPr>
        <w:t>Liaise with property owners, contractors and suppliers to resolve maintenance issues</w:t>
      </w:r>
      <w:r w:rsidR="0014200B">
        <w:rPr>
          <w:rFonts w:cs="Times New Roman"/>
        </w:rPr>
        <w:t>, and submit requests via work databases</w:t>
      </w:r>
    </w:p>
    <w:p w:rsidR="006B384C" w:rsidRPr="006B384C" w:rsidRDefault="006B384C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  <w:b/>
        </w:rPr>
      </w:pPr>
      <w:r>
        <w:rPr>
          <w:rFonts w:cs="Times New Roman"/>
        </w:rPr>
        <w:t>Assist with property related procurement functions in accordance with guidelines</w:t>
      </w:r>
    </w:p>
    <w:p w:rsidR="006B384C" w:rsidRPr="006B384C" w:rsidRDefault="006B384C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>Prepare and maintain property related inventories, recording item movements and maintaining records, ensu</w:t>
      </w:r>
      <w:r w:rsidR="00B40B99">
        <w:rPr>
          <w:rFonts w:cs="Times New Roman"/>
        </w:rPr>
        <w:t>re adequate stock</w:t>
      </w:r>
      <w:r w:rsidR="00BA3948">
        <w:rPr>
          <w:rFonts w:cs="Times New Roman"/>
        </w:rPr>
        <w:t>s</w:t>
      </w:r>
      <w:r w:rsidR="00B40B99">
        <w:rPr>
          <w:rFonts w:cs="Times New Roman"/>
        </w:rPr>
        <w:t xml:space="preserve"> of consumable</w:t>
      </w:r>
      <w:r w:rsidRPr="006B384C">
        <w:rPr>
          <w:rFonts w:cs="Times New Roman"/>
        </w:rPr>
        <w:t xml:space="preserve"> items and conduct </w:t>
      </w:r>
      <w:r w:rsidR="00BA3948">
        <w:rPr>
          <w:rFonts w:cs="Times New Roman"/>
        </w:rPr>
        <w:t>the annual stock</w:t>
      </w:r>
      <w:r w:rsidRPr="006B384C">
        <w:rPr>
          <w:rFonts w:cs="Times New Roman"/>
        </w:rPr>
        <w:t xml:space="preserve">take of </w:t>
      </w:r>
      <w:r>
        <w:rPr>
          <w:rFonts w:cs="Times New Roman"/>
        </w:rPr>
        <w:t>assets</w:t>
      </w:r>
    </w:p>
    <w:p w:rsidR="006B384C" w:rsidRDefault="0041283D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>Arrange the clearance of imported goods including customs clearances, arranging paperw</w:t>
      </w:r>
      <w:r w:rsidR="00B40B99">
        <w:rPr>
          <w:rFonts w:cs="Times New Roman"/>
        </w:rPr>
        <w:t>ork and Third Party Notes</w:t>
      </w:r>
      <w:r w:rsidR="00BA3948">
        <w:rPr>
          <w:rFonts w:cs="Times New Roman"/>
        </w:rPr>
        <w:t>,</w:t>
      </w:r>
      <w:r w:rsidR="00B40B99">
        <w:rPr>
          <w:rFonts w:cs="Times New Roman"/>
        </w:rPr>
        <w:t xml:space="preserve"> </w:t>
      </w:r>
      <w:r w:rsidRPr="006B384C">
        <w:rPr>
          <w:rFonts w:cs="Times New Roman"/>
        </w:rPr>
        <w:t xml:space="preserve">and assist with diplomatic privileges </w:t>
      </w:r>
      <w:r w:rsidR="006B384C">
        <w:rPr>
          <w:rFonts w:cs="Times New Roman"/>
        </w:rPr>
        <w:t>entitlements</w:t>
      </w:r>
    </w:p>
    <w:p w:rsidR="006B384C" w:rsidRDefault="0041283D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>Prepare and maintain the property maintenance program</w:t>
      </w:r>
      <w:r w:rsidR="009522F1">
        <w:rPr>
          <w:rFonts w:cs="Times New Roman"/>
        </w:rPr>
        <w:t>, i</w:t>
      </w:r>
      <w:r w:rsidRPr="006B384C">
        <w:rPr>
          <w:rFonts w:cs="Times New Roman"/>
        </w:rPr>
        <w:t>ncluding developing systems</w:t>
      </w:r>
      <w:r w:rsidRPr="006B384C">
        <w:rPr>
          <w:rFonts w:cs="Times New Roman"/>
          <w:spacing w:val="-20"/>
        </w:rPr>
        <w:t xml:space="preserve"> </w:t>
      </w:r>
      <w:r w:rsidRPr="006B384C">
        <w:rPr>
          <w:rFonts w:cs="Times New Roman"/>
        </w:rPr>
        <w:t>for managing routine property</w:t>
      </w:r>
      <w:r w:rsidRPr="006B384C">
        <w:rPr>
          <w:rFonts w:cs="Times New Roman"/>
          <w:spacing w:val="-4"/>
        </w:rPr>
        <w:t xml:space="preserve"> </w:t>
      </w:r>
      <w:r w:rsidR="006B384C">
        <w:rPr>
          <w:rFonts w:cs="Times New Roman"/>
        </w:rPr>
        <w:t>servicing</w:t>
      </w:r>
    </w:p>
    <w:p w:rsidR="006B384C" w:rsidRDefault="0041283D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 xml:space="preserve">Assist in organising official functions in the office or </w:t>
      </w:r>
      <w:r w:rsidR="006B384C">
        <w:rPr>
          <w:rFonts w:cs="Times New Roman"/>
        </w:rPr>
        <w:t>residences</w:t>
      </w:r>
    </w:p>
    <w:p w:rsidR="006B384C" w:rsidRDefault="0041283D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>Perform bank reconciliations every month in accordance with departmental</w:t>
      </w:r>
      <w:r w:rsidRPr="006B384C">
        <w:rPr>
          <w:rFonts w:cs="Times New Roman"/>
          <w:spacing w:val="-8"/>
        </w:rPr>
        <w:t xml:space="preserve"> </w:t>
      </w:r>
      <w:r w:rsidRPr="006B384C">
        <w:rPr>
          <w:rFonts w:cs="Times New Roman"/>
        </w:rPr>
        <w:t>guidelines</w:t>
      </w:r>
    </w:p>
    <w:p w:rsidR="00B953C5" w:rsidRPr="006B384C" w:rsidRDefault="0041283D" w:rsidP="00D97BB1">
      <w:pPr>
        <w:pStyle w:val="BodyText"/>
        <w:numPr>
          <w:ilvl w:val="0"/>
          <w:numId w:val="3"/>
        </w:numPr>
        <w:spacing w:before="0"/>
        <w:ind w:right="276"/>
        <w:jc w:val="both"/>
        <w:rPr>
          <w:rFonts w:cs="Times New Roman"/>
        </w:rPr>
      </w:pPr>
      <w:r w:rsidRPr="006B384C">
        <w:rPr>
          <w:rFonts w:cs="Times New Roman"/>
        </w:rPr>
        <w:t>Act as back-up Passports and Consular</w:t>
      </w:r>
      <w:r w:rsidRPr="006B384C">
        <w:rPr>
          <w:rFonts w:cs="Times New Roman"/>
          <w:spacing w:val="-1"/>
        </w:rPr>
        <w:t xml:space="preserve"> </w:t>
      </w:r>
      <w:r w:rsidR="006B384C">
        <w:rPr>
          <w:rFonts w:cs="Times New Roman"/>
        </w:rPr>
        <w:t>Officer</w:t>
      </w:r>
    </w:p>
    <w:p w:rsidR="00B40B99" w:rsidRDefault="00B40B99" w:rsidP="00D97BB1">
      <w:pPr>
        <w:ind w:left="142" w:right="276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B953C5" w:rsidRPr="00D949D4" w:rsidRDefault="0041283D" w:rsidP="00D97BB1">
      <w:pPr>
        <w:ind w:left="142" w:right="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D4">
        <w:rPr>
          <w:rFonts w:ascii="Times New Roman" w:hAnsi="Times New Roman" w:cs="Times New Roman"/>
          <w:b/>
          <w:w w:val="105"/>
          <w:sz w:val="24"/>
          <w:szCs w:val="24"/>
        </w:rPr>
        <w:t>Qualifications/Experience</w:t>
      </w:r>
    </w:p>
    <w:p w:rsidR="006B384C" w:rsidRPr="007E0CD8" w:rsidRDefault="006B384C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4C">
        <w:rPr>
          <w:rFonts w:ascii="Times New Roman" w:hAnsi="Times New Roman" w:cs="Times New Roman"/>
          <w:sz w:val="24"/>
          <w:szCs w:val="24"/>
        </w:rPr>
        <w:t>Demonstrated experience in office and residential property</w:t>
      </w:r>
      <w:r w:rsidRPr="006B38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384C">
        <w:rPr>
          <w:rFonts w:ascii="Times New Roman" w:hAnsi="Times New Roman" w:cs="Times New Roman"/>
          <w:sz w:val="24"/>
          <w:szCs w:val="24"/>
        </w:rPr>
        <w:t>management</w:t>
      </w:r>
    </w:p>
    <w:p w:rsidR="007E0CD8" w:rsidRDefault="007E0CD8" w:rsidP="007E0CD8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strong written and oral communications skills in</w:t>
      </w:r>
      <w:r w:rsidRPr="006B384C">
        <w:rPr>
          <w:rFonts w:ascii="Times New Roman" w:hAnsi="Times New Roman" w:cs="Times New Roman"/>
          <w:sz w:val="24"/>
          <w:szCs w:val="24"/>
        </w:rPr>
        <w:t xml:space="preserve"> English and</w:t>
      </w:r>
      <w:r w:rsidRPr="00893DE6">
        <w:rPr>
          <w:rFonts w:ascii="Times New Roman" w:hAnsi="Times New Roman" w:cs="Times New Roman"/>
          <w:sz w:val="24"/>
          <w:szCs w:val="24"/>
        </w:rPr>
        <w:t xml:space="preserve"> </w:t>
      </w:r>
      <w:r w:rsidRPr="006B384C">
        <w:rPr>
          <w:rFonts w:ascii="Times New Roman" w:hAnsi="Times New Roman" w:cs="Times New Roman"/>
          <w:sz w:val="24"/>
          <w:szCs w:val="24"/>
        </w:rPr>
        <w:t>Tongan</w:t>
      </w:r>
    </w:p>
    <w:p w:rsidR="007B0446" w:rsidRPr="00893DE6" w:rsidRDefault="007B0446" w:rsidP="007E0CD8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skills</w:t>
      </w:r>
    </w:p>
    <w:p w:rsidR="00893DE6" w:rsidRPr="008A1A3B" w:rsidRDefault="00893DE6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4C">
        <w:rPr>
          <w:rFonts w:ascii="Times New Roman" w:hAnsi="Times New Roman" w:cs="Times New Roman"/>
          <w:sz w:val="24"/>
          <w:szCs w:val="24"/>
        </w:rPr>
        <w:t>Proven experience in financial management or</w:t>
      </w:r>
      <w:r w:rsidR="00B40B99">
        <w:rPr>
          <w:rFonts w:ascii="Times New Roman" w:hAnsi="Times New Roman" w:cs="Times New Roman"/>
          <w:sz w:val="24"/>
          <w:szCs w:val="24"/>
        </w:rPr>
        <w:t xml:space="preserve"> a</w:t>
      </w:r>
      <w:r w:rsidRPr="006B384C">
        <w:rPr>
          <w:rFonts w:ascii="Times New Roman" w:hAnsi="Times New Roman" w:cs="Times New Roman"/>
          <w:sz w:val="24"/>
          <w:szCs w:val="24"/>
        </w:rPr>
        <w:t xml:space="preserve"> demonstrated ability to</w:t>
      </w:r>
      <w:r w:rsidRPr="006B38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384C">
        <w:rPr>
          <w:rFonts w:ascii="Times New Roman" w:hAnsi="Times New Roman" w:cs="Times New Roman"/>
          <w:sz w:val="24"/>
          <w:szCs w:val="24"/>
        </w:rPr>
        <w:t>learn</w:t>
      </w:r>
    </w:p>
    <w:p w:rsidR="008A1A3B" w:rsidRPr="006B384C" w:rsidRDefault="00BA3948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1A3B">
        <w:rPr>
          <w:rFonts w:ascii="Times New Roman" w:hAnsi="Times New Roman" w:cs="Times New Roman"/>
          <w:sz w:val="24"/>
          <w:szCs w:val="24"/>
        </w:rPr>
        <w:t>n awareness of Work</w:t>
      </w:r>
      <w:r w:rsidR="007E0CD8">
        <w:rPr>
          <w:rFonts w:ascii="Times New Roman" w:hAnsi="Times New Roman" w:cs="Times New Roman"/>
          <w:sz w:val="24"/>
          <w:szCs w:val="24"/>
        </w:rPr>
        <w:t>place</w:t>
      </w:r>
      <w:r w:rsidR="008A1A3B">
        <w:rPr>
          <w:rFonts w:ascii="Times New Roman" w:hAnsi="Times New Roman" w:cs="Times New Roman"/>
          <w:sz w:val="24"/>
          <w:szCs w:val="24"/>
        </w:rPr>
        <w:t xml:space="preserve"> Health and Safety requirements</w:t>
      </w:r>
    </w:p>
    <w:p w:rsidR="00893DE6" w:rsidRPr="006B384C" w:rsidRDefault="00893DE6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4C">
        <w:rPr>
          <w:rFonts w:ascii="Times New Roman" w:eastAsia="Times New Roman" w:hAnsi="Times New Roman" w:cs="Times New Roman"/>
          <w:sz w:val="24"/>
          <w:szCs w:val="24"/>
        </w:rPr>
        <w:t>Must possess</w:t>
      </w:r>
      <w:r w:rsidR="009522F1">
        <w:rPr>
          <w:rFonts w:ascii="Times New Roman" w:eastAsia="Times New Roman" w:hAnsi="Times New Roman" w:cs="Times New Roman"/>
          <w:sz w:val="24"/>
          <w:szCs w:val="24"/>
        </w:rPr>
        <w:t xml:space="preserve"> and maintain</w:t>
      </w:r>
      <w:r w:rsidRPr="006B384C">
        <w:rPr>
          <w:rFonts w:ascii="Times New Roman" w:eastAsia="Times New Roman" w:hAnsi="Times New Roman" w:cs="Times New Roman"/>
          <w:sz w:val="24"/>
          <w:szCs w:val="24"/>
        </w:rPr>
        <w:t xml:space="preserve"> a clean</w:t>
      </w:r>
      <w:r w:rsidR="00B40B99">
        <w:rPr>
          <w:rFonts w:ascii="Times New Roman" w:eastAsia="Times New Roman" w:hAnsi="Times New Roman" w:cs="Times New Roman"/>
          <w:sz w:val="24"/>
          <w:szCs w:val="24"/>
        </w:rPr>
        <w:t xml:space="preserve"> and valid local driver</w:t>
      </w:r>
      <w:r w:rsidRPr="006B384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384C">
        <w:rPr>
          <w:rFonts w:ascii="Times New Roman" w:eastAsia="Times New Roman" w:hAnsi="Times New Roman" w:cs="Times New Roman"/>
          <w:sz w:val="24"/>
          <w:szCs w:val="24"/>
        </w:rPr>
        <w:t>licence</w:t>
      </w:r>
    </w:p>
    <w:p w:rsidR="00BA3948" w:rsidRDefault="00893DE6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84C">
        <w:rPr>
          <w:rFonts w:ascii="Times New Roman" w:hAnsi="Times New Roman" w:cs="Times New Roman"/>
          <w:sz w:val="24"/>
          <w:szCs w:val="24"/>
        </w:rPr>
        <w:t>A</w:t>
      </w:r>
      <w:r w:rsidRPr="00BA3948">
        <w:rPr>
          <w:rFonts w:ascii="Times New Roman" w:eastAsia="Times New Roman" w:hAnsi="Times New Roman" w:cs="Times New Roman"/>
          <w:sz w:val="24"/>
          <w:szCs w:val="24"/>
        </w:rPr>
        <w:t xml:space="preserve">bility to use Microsoft </w:t>
      </w:r>
      <w:r w:rsidR="00BA3948" w:rsidRPr="00BA3948">
        <w:rPr>
          <w:rFonts w:ascii="Times New Roman" w:eastAsia="Times New Roman" w:hAnsi="Times New Roman" w:cs="Times New Roman"/>
          <w:sz w:val="24"/>
          <w:szCs w:val="24"/>
        </w:rPr>
        <w:t xml:space="preserve">Office, including </w:t>
      </w:r>
      <w:r w:rsidR="00BA3948">
        <w:rPr>
          <w:rFonts w:ascii="Times New Roman" w:eastAsia="Times New Roman" w:hAnsi="Times New Roman" w:cs="Times New Roman"/>
          <w:sz w:val="24"/>
          <w:szCs w:val="24"/>
        </w:rPr>
        <w:t>Word and Excel</w:t>
      </w:r>
    </w:p>
    <w:p w:rsidR="00893DE6" w:rsidRPr="006B384C" w:rsidRDefault="008A1A3B" w:rsidP="00D97BB1">
      <w:pPr>
        <w:pStyle w:val="ListParagraph"/>
        <w:numPr>
          <w:ilvl w:val="0"/>
          <w:numId w:val="4"/>
        </w:numPr>
        <w:tabs>
          <w:tab w:val="left" w:pos="479"/>
        </w:tabs>
        <w:ind w:left="142" w:right="2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48">
        <w:rPr>
          <w:rFonts w:ascii="Times New Roman" w:eastAsia="Times New Roman" w:hAnsi="Times New Roman" w:cs="Times New Roman"/>
          <w:sz w:val="24"/>
          <w:szCs w:val="24"/>
        </w:rPr>
        <w:t>Knowledge of</w:t>
      </w:r>
      <w:r w:rsidR="00893DE6" w:rsidRPr="00BA3948">
        <w:rPr>
          <w:rFonts w:ascii="Times New Roman" w:eastAsia="Times New Roman" w:hAnsi="Times New Roman" w:cs="Times New Roman"/>
          <w:sz w:val="24"/>
          <w:szCs w:val="24"/>
        </w:rPr>
        <w:t xml:space="preserve"> SAP accounting</w:t>
      </w:r>
      <w:r w:rsidRPr="00BA3948">
        <w:rPr>
          <w:rFonts w:ascii="Times New Roman" w:eastAsia="Times New Roman" w:hAnsi="Times New Roman" w:cs="Times New Roman"/>
          <w:sz w:val="24"/>
          <w:szCs w:val="24"/>
        </w:rPr>
        <w:t xml:space="preserve"> desirable</w:t>
      </w:r>
    </w:p>
    <w:p w:rsidR="00B953C5" w:rsidRPr="00D949D4" w:rsidRDefault="00B953C5" w:rsidP="009522F1">
      <w:pPr>
        <w:spacing w:before="120" w:after="120"/>
        <w:ind w:left="142"/>
      </w:pPr>
    </w:p>
    <w:sectPr w:rsidR="00B953C5" w:rsidRPr="00D949D4" w:rsidSect="006B384C">
      <w:headerReference w:type="first" r:id="rId8"/>
      <w:pgSz w:w="11910" w:h="16840"/>
      <w:pgMar w:top="1120" w:right="1120" w:bottom="993" w:left="130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3D" w:rsidRDefault="00D71C3D" w:rsidP="00D949D4">
      <w:r>
        <w:separator/>
      </w:r>
    </w:p>
  </w:endnote>
  <w:endnote w:type="continuationSeparator" w:id="0">
    <w:p w:rsidR="00D71C3D" w:rsidRDefault="00D71C3D" w:rsidP="00D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3D" w:rsidRDefault="00D71C3D" w:rsidP="00D949D4">
      <w:r>
        <w:separator/>
      </w:r>
    </w:p>
  </w:footnote>
  <w:footnote w:type="continuationSeparator" w:id="0">
    <w:p w:rsidR="00D71C3D" w:rsidRDefault="00D71C3D" w:rsidP="00D9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D4" w:rsidRPr="00D949D4" w:rsidRDefault="00D949D4" w:rsidP="00D949D4">
    <w:pPr>
      <w:pStyle w:val="Header"/>
      <w:jc w:val="center"/>
      <w:rPr>
        <w:rFonts w:ascii="Times New Roman" w:hAnsi="Times New Roman" w:cs="Times New Roman"/>
        <w:b/>
        <w:sz w:val="28"/>
      </w:rPr>
    </w:pPr>
    <w:r w:rsidRPr="00D949D4">
      <w:rPr>
        <w:rFonts w:ascii="Times New Roman" w:hAnsi="Times New Roman" w:cs="Times New Roman"/>
        <w:b/>
        <w:sz w:val="28"/>
      </w:rPr>
      <w:t xml:space="preserve">Assistant Property and Administration </w:t>
    </w:r>
    <w:r w:rsidR="00A047A0">
      <w:rPr>
        <w:rFonts w:ascii="Times New Roman" w:hAnsi="Times New Roman" w:cs="Times New Roman"/>
        <w:b/>
        <w:sz w:val="28"/>
      </w:rPr>
      <w:t>Officer – Nuku’alofa – May 2019</w:t>
    </w:r>
  </w:p>
  <w:p w:rsidR="00D949D4" w:rsidRDefault="00D9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5F8"/>
    <w:multiLevelType w:val="hybridMultilevel"/>
    <w:tmpl w:val="E132C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1F5B"/>
    <w:multiLevelType w:val="hybridMultilevel"/>
    <w:tmpl w:val="21063AF4"/>
    <w:lvl w:ilvl="0" w:tplc="EC5C424A">
      <w:start w:val="1"/>
      <w:numFmt w:val="bullet"/>
      <w:lvlText w:val="•"/>
      <w:lvlJc w:val="left"/>
      <w:pPr>
        <w:ind w:left="69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5E2F54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13C4808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74C5F0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5D8362C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9D30C5E6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A34E7D3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20188C1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F5D46E34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" w15:restartNumberingAfterBreak="0">
    <w:nsid w:val="4C423E79"/>
    <w:multiLevelType w:val="hybridMultilevel"/>
    <w:tmpl w:val="01A45E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A3372"/>
    <w:multiLevelType w:val="hybridMultilevel"/>
    <w:tmpl w:val="CC322012"/>
    <w:lvl w:ilvl="0" w:tplc="93082CFA">
      <w:start w:val="1"/>
      <w:numFmt w:val="bullet"/>
      <w:lvlText w:val="□"/>
      <w:lvlJc w:val="left"/>
      <w:pPr>
        <w:ind w:left="478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F19ED104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70AC7CC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87E87554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A608EDA0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AC945846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057259EA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C2C31C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CD167434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4B5FFC-4BA9-4BEE-8429-299251B60155}"/>
    <w:docVar w:name="dgnword-eventsink" w:val="608899544"/>
  </w:docVars>
  <w:rsids>
    <w:rsidRoot w:val="00B953C5"/>
    <w:rsid w:val="0014200B"/>
    <w:rsid w:val="002606FC"/>
    <w:rsid w:val="0027279E"/>
    <w:rsid w:val="0041283D"/>
    <w:rsid w:val="004B4689"/>
    <w:rsid w:val="006B384C"/>
    <w:rsid w:val="007B0446"/>
    <w:rsid w:val="007E0CD8"/>
    <w:rsid w:val="00831FE3"/>
    <w:rsid w:val="008472DB"/>
    <w:rsid w:val="00893DE6"/>
    <w:rsid w:val="008A1A3B"/>
    <w:rsid w:val="009522F1"/>
    <w:rsid w:val="00A047A0"/>
    <w:rsid w:val="00B40B99"/>
    <w:rsid w:val="00B953C5"/>
    <w:rsid w:val="00BA3948"/>
    <w:rsid w:val="00C83295"/>
    <w:rsid w:val="00CA220B"/>
    <w:rsid w:val="00D71C3D"/>
    <w:rsid w:val="00D87F34"/>
    <w:rsid w:val="00D949D4"/>
    <w:rsid w:val="00D97BB1"/>
    <w:rsid w:val="00DA6179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6395F-DDDB-41E0-9418-678F368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69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D4"/>
  </w:style>
  <w:style w:type="paragraph" w:styleId="Footer">
    <w:name w:val="footer"/>
    <w:basedOn w:val="Normal"/>
    <w:link w:val="FooterChar"/>
    <w:uiPriority w:val="99"/>
    <w:unhideWhenUsed/>
    <w:rsid w:val="00D94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D4"/>
  </w:style>
  <w:style w:type="paragraph" w:styleId="BalloonText">
    <w:name w:val="Balloon Text"/>
    <w:basedOn w:val="Normal"/>
    <w:link w:val="BalloonTextChar"/>
    <w:uiPriority w:val="99"/>
    <w:semiHidden/>
    <w:unhideWhenUsed/>
    <w:rsid w:val="006B3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Assistant Property and Administration Officer - DFATâ•fi Nukuâ•Žalofa, March 2017 LE3.DOCX</vt:lpstr>
    </vt:vector>
  </TitlesOfParts>
  <Company>Department of Foreign Affairs and Trade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Assistant Property and Administration Officer - DFATâ•fi Nukuâ•Žalofa, March 2017 LE3.DOCX</dc:title>
  <dc:creator>szoumber</dc:creator>
  <cp:lastModifiedBy>Braun, Leon</cp:lastModifiedBy>
  <cp:revision>2</cp:revision>
  <dcterms:created xsi:type="dcterms:W3CDTF">2019-05-21T04:43:00Z</dcterms:created>
  <dcterms:modified xsi:type="dcterms:W3CDTF">2019-05-21T04:43:00Z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2018-06-05T00:00:00Z</vt:filetime>
  </property>
  <property fmtid="{D5CDD505-2E9C-101B-9397-08002B2CF9AE}" pid="4" name="TitusGUID">
    <vt:lpwstr>5b7680d0-c7dd-48c4-8463-6a5c55ea3257</vt:lpwstr>
  </property>
  <property fmtid="{D5CDD505-2E9C-101B-9397-08002B2CF9AE}" pid="5" name="hptrimdataset">
    <vt:lpwstr>NK</vt:lpwstr>
  </property>
  <property fmtid="{D5CDD505-2E9C-101B-9397-08002B2CF9AE}" pid="6" name="hptrimfileref">
    <vt:lpwstr>NK18/67#1</vt:lpwstr>
  </property>
  <property fmtid="{D5CDD505-2E9C-101B-9397-08002B2CF9AE}" pid="7" name="hptrimrecordref">
    <vt:lpwstr/>
  </property>
  <property fmtid="{D5CDD505-2E9C-101B-9397-08002B2CF9AE}" pid="8" name="SEC">
    <vt:lpwstr>UNCLASSIFIED</vt:lpwstr>
  </property>
  <property fmtid="{D5CDD505-2E9C-101B-9397-08002B2CF9AE}" pid="9" name="DLM">
    <vt:lpwstr>No DLM</vt:lpwstr>
  </property>
</Properties>
</file>